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1D" w:rsidRPr="008A66BC" w:rsidRDefault="00ED4C1D" w:rsidP="00ED4C1D">
      <w:pPr>
        <w:tabs>
          <w:tab w:val="left" w:pos="8080"/>
        </w:tabs>
        <w:jc w:val="center"/>
        <w:rPr>
          <w:b/>
        </w:rPr>
      </w:pPr>
      <w:r w:rsidRPr="008A66BC">
        <w:rPr>
          <w:b/>
        </w:rPr>
        <w:t xml:space="preserve">Информация о тарифах на </w:t>
      </w:r>
      <w:r>
        <w:rPr>
          <w:b/>
        </w:rPr>
        <w:t>тепловую энергию (мощность), поставляемую потребителям</w:t>
      </w:r>
    </w:p>
    <w:p w:rsidR="00ED4C1D" w:rsidRPr="008A66BC" w:rsidRDefault="00ED4C1D" w:rsidP="00ED4C1D">
      <w:pPr>
        <w:tabs>
          <w:tab w:val="left" w:pos="8080"/>
        </w:tabs>
        <w:jc w:val="both"/>
      </w:pPr>
    </w:p>
    <w:tbl>
      <w:tblPr>
        <w:tblW w:w="9498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962"/>
      </w:tblGrid>
      <w:tr w:rsidR="00ED4C1D" w:rsidRPr="008A66BC" w:rsidTr="002E51D2">
        <w:trPr>
          <w:trHeight w:val="744"/>
          <w:tblCellSpacing w:w="5" w:type="nil"/>
        </w:trPr>
        <w:tc>
          <w:tcPr>
            <w:tcW w:w="4536" w:type="dxa"/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тепловую энергию</w:t>
            </w:r>
          </w:p>
        </w:tc>
        <w:tc>
          <w:tcPr>
            <w:tcW w:w="4962" w:type="dxa"/>
            <w:vAlign w:val="center"/>
          </w:tcPr>
          <w:p w:rsidR="00ED4C1D" w:rsidRPr="008A66BC" w:rsidRDefault="00ED4C1D" w:rsidP="002E51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Департамент энергетики и тарифов Ивановской области</w:t>
            </w:r>
          </w:p>
        </w:tc>
      </w:tr>
      <w:tr w:rsidR="00ED4C1D" w:rsidRPr="008A66BC" w:rsidTr="002E5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тепловую энергию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622A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 w:rsidR="00622AD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22A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AD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2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4C1D" w:rsidRPr="008A66BC" w:rsidTr="00ED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  <w:tblCellSpacing w:w="5" w:type="nil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официального опубликования решения об установлении тарифов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BC">
              <w:rPr>
                <w:rFonts w:ascii="Times New Roman" w:hAnsi="Times New Roman" w:cs="Times New Roman"/>
                <w:sz w:val="20"/>
                <w:szCs w:val="20"/>
              </w:rPr>
              <w:t>Газета «Ивановская газета»</w:t>
            </w:r>
          </w:p>
        </w:tc>
      </w:tr>
      <w:tr w:rsidR="00ED4C1D" w:rsidRPr="008A66BC" w:rsidTr="00ED4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2E5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1D" w:rsidRPr="008A66BC" w:rsidRDefault="00ED4C1D" w:rsidP="00ED4C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C1D" w:rsidRDefault="00ED4C1D" w:rsidP="00ED4C1D">
      <w:pPr>
        <w:ind w:left="-851"/>
      </w:pPr>
    </w:p>
    <w:p w:rsidR="00ED4C1D" w:rsidRPr="00ED4C1D" w:rsidRDefault="00ED4C1D" w:rsidP="00ED4C1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>
        <w:tab/>
      </w:r>
      <w:r w:rsidRPr="00ED4C1D">
        <w:rPr>
          <w:b w:val="0"/>
          <w:bCs w:val="0"/>
          <w:color w:val="3C3C3C"/>
          <w:spacing w:val="2"/>
          <w:sz w:val="24"/>
          <w:szCs w:val="24"/>
        </w:rPr>
        <w:t>ТАРИФЫ НА ТЕПЛОВУЮ ЭНЕРГИЮ (МОЩНОСТЬ), ПОСТАВЛЯЕМУЮ ПОТРЕБИТЕЛЯМ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1508"/>
        <w:gridCol w:w="1338"/>
        <w:gridCol w:w="534"/>
        <w:gridCol w:w="951"/>
        <w:gridCol w:w="951"/>
        <w:gridCol w:w="802"/>
        <w:gridCol w:w="802"/>
        <w:gridCol w:w="802"/>
        <w:gridCol w:w="802"/>
        <w:gridCol w:w="1361"/>
      </w:tblGrid>
      <w:tr w:rsidR="00ED4C1D" w:rsidRPr="00ED4C1D" w:rsidTr="00622AD8">
        <w:trPr>
          <w:trHeight w:val="15"/>
        </w:trPr>
        <w:tc>
          <w:tcPr>
            <w:tcW w:w="494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498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328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590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946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946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798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798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798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798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  <w:tc>
          <w:tcPr>
            <w:tcW w:w="1353" w:type="dxa"/>
            <w:hideMark/>
          </w:tcPr>
          <w:p w:rsidR="00ED4C1D" w:rsidRPr="00ED4C1D" w:rsidRDefault="00ED4C1D" w:rsidP="00ED4C1D">
            <w:pPr>
              <w:widowControl/>
              <w:rPr>
                <w:sz w:val="2"/>
                <w:szCs w:val="24"/>
              </w:rPr>
            </w:pPr>
          </w:p>
        </w:tc>
      </w:tr>
      <w:tr w:rsidR="00ED4C1D" w:rsidRPr="00ED4C1D" w:rsidTr="00622AD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 xml:space="preserve">N </w:t>
            </w:r>
            <w:proofErr w:type="spellStart"/>
            <w:proofErr w:type="gramStart"/>
            <w:r w:rsidRPr="00ED4C1D">
              <w:rPr>
                <w:color w:val="2D2D2D"/>
              </w:rPr>
              <w:t>п</w:t>
            </w:r>
            <w:proofErr w:type="spellEnd"/>
            <w:proofErr w:type="gramEnd"/>
            <w:r w:rsidRPr="00ED4C1D">
              <w:rPr>
                <w:color w:val="2D2D2D"/>
              </w:rPr>
              <w:t>/</w:t>
            </w:r>
            <w:proofErr w:type="spellStart"/>
            <w:r w:rsidRPr="00ED4C1D">
              <w:rPr>
                <w:color w:val="2D2D2D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Наименование регулируемой организации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Вид тарифа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Год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Вода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Отборный пар давлением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Острый и редуцированный пар</w:t>
            </w:r>
          </w:p>
        </w:tc>
      </w:tr>
      <w:tr w:rsidR="00ED4C1D" w:rsidRPr="00ED4C1D" w:rsidTr="00622AD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 полугодие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 полугодие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 1,2 до 2,5 кг/см(2)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 2,5 до 7,0 кг/см(2)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от 7,0 до 13,0 кг/см(2)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свыше 13,0 кг/см(2)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</w:tr>
      <w:tr w:rsidR="00ED4C1D" w:rsidRPr="00ED4C1D" w:rsidTr="00622AD8">
        <w:tc>
          <w:tcPr>
            <w:tcW w:w="10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22AD8" w:rsidRPr="00ED4C1D" w:rsidTr="00622AD8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ОАО "</w:t>
            </w:r>
            <w:proofErr w:type="spellStart"/>
            <w:r w:rsidRPr="00ED4C1D">
              <w:rPr>
                <w:color w:val="2D2D2D"/>
              </w:rPr>
              <w:t>Ивановоглавснаб</w:t>
            </w:r>
            <w:proofErr w:type="spellEnd"/>
            <w:r w:rsidRPr="00ED4C1D">
              <w:rPr>
                <w:color w:val="2D2D2D"/>
              </w:rPr>
              <w:t>" (г. Иваново)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ED4C1D">
              <w:rPr>
                <w:color w:val="2D2D2D"/>
              </w:rPr>
              <w:t>Одноставочный</w:t>
            </w:r>
            <w:proofErr w:type="spellEnd"/>
            <w:r w:rsidRPr="00ED4C1D">
              <w:rPr>
                <w:color w:val="2D2D2D"/>
              </w:rPr>
              <w:t>, руб./Гкал, без НДС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622AD8" w:rsidRDefault="00622AD8" w:rsidP="00622AD8">
            <w:pPr>
              <w:widowControl/>
              <w:spacing w:line="315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622AD8">
              <w:rPr>
                <w:color w:val="2D2D2D"/>
                <w:sz w:val="16"/>
                <w:szCs w:val="16"/>
              </w:rPr>
              <w:t>2018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622AD8" w:rsidRDefault="00622AD8" w:rsidP="00E95594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622AD8">
              <w:rPr>
                <w:color w:val="2D2D2D"/>
                <w:sz w:val="16"/>
                <w:szCs w:val="16"/>
              </w:rPr>
              <w:t>2352,10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622AD8" w:rsidRDefault="00622AD8" w:rsidP="00622AD8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622AD8">
              <w:rPr>
                <w:color w:val="2D2D2D"/>
                <w:sz w:val="16"/>
                <w:szCs w:val="16"/>
              </w:rPr>
              <w:t>24</w:t>
            </w:r>
            <w:r w:rsidRPr="00622AD8">
              <w:rPr>
                <w:color w:val="2D2D2D"/>
                <w:sz w:val="16"/>
                <w:szCs w:val="16"/>
              </w:rPr>
              <w:t>65</w:t>
            </w:r>
            <w:r w:rsidRPr="00622AD8">
              <w:rPr>
                <w:color w:val="2D2D2D"/>
                <w:sz w:val="16"/>
                <w:szCs w:val="16"/>
              </w:rPr>
              <w:t>,</w:t>
            </w:r>
            <w:r w:rsidRPr="00622AD8">
              <w:rPr>
                <w:color w:val="2D2D2D"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</w:tr>
    </w:tbl>
    <w:p w:rsidR="00ED4C1D" w:rsidRPr="00ED4C1D" w:rsidRDefault="00ED4C1D" w:rsidP="00ED4C1D">
      <w:pPr>
        <w:widowControl/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</w:rPr>
      </w:pPr>
      <w:r w:rsidRPr="00ED4C1D">
        <w:rPr>
          <w:color w:val="3C3C3C"/>
          <w:spacing w:val="2"/>
        </w:rPr>
        <w:t>ТАРИФЫ НА ТЕПЛОНОСИТЕЛЬ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2088"/>
        <w:gridCol w:w="1813"/>
        <w:gridCol w:w="829"/>
        <w:gridCol w:w="1278"/>
        <w:gridCol w:w="1220"/>
        <w:gridCol w:w="1278"/>
        <w:gridCol w:w="1220"/>
      </w:tblGrid>
      <w:tr w:rsidR="00ED4C1D" w:rsidRPr="00ED4C1D" w:rsidTr="00622AD8">
        <w:trPr>
          <w:trHeight w:val="15"/>
        </w:trPr>
        <w:tc>
          <w:tcPr>
            <w:tcW w:w="621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088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813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829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78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20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78" w:type="dxa"/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20" w:type="dxa"/>
            <w:hideMark/>
          </w:tcPr>
          <w:p w:rsidR="00ED4C1D" w:rsidRPr="00ED4C1D" w:rsidRDefault="00ED4C1D" w:rsidP="00ED4C1D">
            <w:pPr>
              <w:widowControl/>
            </w:pPr>
          </w:p>
        </w:tc>
      </w:tr>
      <w:tr w:rsidR="00ED4C1D" w:rsidRPr="00ED4C1D" w:rsidTr="00622AD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 xml:space="preserve">N </w:t>
            </w:r>
            <w:proofErr w:type="spellStart"/>
            <w:proofErr w:type="gramStart"/>
            <w:r w:rsidRPr="00ED4C1D">
              <w:rPr>
                <w:color w:val="2D2D2D"/>
              </w:rPr>
              <w:t>п</w:t>
            </w:r>
            <w:proofErr w:type="spellEnd"/>
            <w:proofErr w:type="gramEnd"/>
            <w:r w:rsidRPr="00ED4C1D">
              <w:rPr>
                <w:color w:val="2D2D2D"/>
              </w:rPr>
              <w:t>/</w:t>
            </w:r>
            <w:proofErr w:type="spellStart"/>
            <w:r w:rsidRPr="00ED4C1D">
              <w:rPr>
                <w:color w:val="2D2D2D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Наименование регулируемой организации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Вид тарифа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Год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Вода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Пар</w:t>
            </w:r>
          </w:p>
        </w:tc>
      </w:tr>
      <w:tr w:rsidR="00ED4C1D" w:rsidRPr="00ED4C1D" w:rsidTr="00622AD8">
        <w:trPr>
          <w:trHeight w:val="69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 полугодие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 полугодие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 полугодие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 полугодие</w:t>
            </w:r>
          </w:p>
        </w:tc>
      </w:tr>
      <w:tr w:rsidR="00ED4C1D" w:rsidRPr="00ED4C1D" w:rsidTr="00622AD8">
        <w:tc>
          <w:tcPr>
            <w:tcW w:w="103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C1D" w:rsidRPr="00ED4C1D" w:rsidRDefault="00ED4C1D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622AD8" w:rsidRPr="00ED4C1D" w:rsidTr="00622AD8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ОАО "</w:t>
            </w:r>
            <w:proofErr w:type="spellStart"/>
            <w:r w:rsidRPr="00ED4C1D">
              <w:rPr>
                <w:color w:val="2D2D2D"/>
              </w:rPr>
              <w:t>Ивановоглавснаб</w:t>
            </w:r>
            <w:proofErr w:type="spellEnd"/>
            <w:r w:rsidRPr="00ED4C1D">
              <w:rPr>
                <w:color w:val="2D2D2D"/>
              </w:rPr>
              <w:t>" (г. Иваново)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ED4C1D">
              <w:rPr>
                <w:color w:val="2D2D2D"/>
              </w:rPr>
              <w:t>Одноставочный</w:t>
            </w:r>
            <w:proofErr w:type="spellEnd"/>
            <w:r w:rsidRPr="00ED4C1D">
              <w:rPr>
                <w:color w:val="2D2D2D"/>
              </w:rPr>
              <w:t>, руб./</w:t>
            </w:r>
            <w:proofErr w:type="gramStart"/>
            <w:r w:rsidRPr="00ED4C1D">
              <w:rPr>
                <w:color w:val="2D2D2D"/>
              </w:rPr>
              <w:t>м</w:t>
            </w:r>
            <w:proofErr w:type="gramEnd"/>
            <w:r w:rsidRPr="00ED4C1D">
              <w:rPr>
                <w:color w:val="2D2D2D"/>
              </w:rPr>
              <w:t>(3), без НДС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95594">
            <w:pPr>
              <w:widowControl/>
              <w:spacing w:line="315" w:lineRule="atLeast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2018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95594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62,18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95594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69,89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AD8" w:rsidRPr="00ED4C1D" w:rsidRDefault="00622AD8" w:rsidP="00ED4C1D">
            <w:pPr>
              <w:widowControl/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ED4C1D">
              <w:rPr>
                <w:color w:val="2D2D2D"/>
              </w:rPr>
              <w:t>-</w:t>
            </w:r>
          </w:p>
        </w:tc>
      </w:tr>
    </w:tbl>
    <w:p w:rsidR="00C972F8" w:rsidRPr="00ED4C1D" w:rsidRDefault="00C972F8" w:rsidP="00ED4C1D">
      <w:pPr>
        <w:tabs>
          <w:tab w:val="left" w:pos="1095"/>
        </w:tabs>
      </w:pPr>
    </w:p>
    <w:sectPr w:rsidR="00C972F8" w:rsidRPr="00ED4C1D" w:rsidSect="00ED4C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1D"/>
    <w:rsid w:val="00114868"/>
    <w:rsid w:val="0033058D"/>
    <w:rsid w:val="00522824"/>
    <w:rsid w:val="00622AD8"/>
    <w:rsid w:val="006641FD"/>
    <w:rsid w:val="00B350D3"/>
    <w:rsid w:val="00BD066A"/>
    <w:rsid w:val="00C972F8"/>
    <w:rsid w:val="00CE5EF9"/>
    <w:rsid w:val="00E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D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D4C1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4C1D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ED4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C1D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D4C1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601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Lazarev</dc:creator>
  <cp:lastModifiedBy>Denis Lazarev</cp:lastModifiedBy>
  <cp:revision>3</cp:revision>
  <dcterms:created xsi:type="dcterms:W3CDTF">2017-12-26T19:43:00Z</dcterms:created>
  <dcterms:modified xsi:type="dcterms:W3CDTF">2017-12-26T19:48:00Z</dcterms:modified>
</cp:coreProperties>
</file>